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地方文化资源保护与开发研究中心</w:t>
      </w:r>
    </w:p>
    <w:p>
      <w:pPr>
        <w:ind w:firstLine="2249" w:firstLineChars="700"/>
        <w:rPr>
          <w:b/>
          <w:sz w:val="32"/>
          <w:szCs w:val="32"/>
        </w:rPr>
      </w:pPr>
      <w:r>
        <w:rPr>
          <w:b/>
          <w:sz w:val="32"/>
          <w:szCs w:val="32"/>
        </w:rPr>
        <w:t>科研项目延期结题申请书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2074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074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原计划结题日期</w:t>
            </w:r>
          </w:p>
        </w:tc>
        <w:tc>
          <w:tcPr>
            <w:tcW w:w="2074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申请延期结题日期</w:t>
            </w:r>
          </w:p>
        </w:tc>
        <w:tc>
          <w:tcPr>
            <w:tcW w:w="2074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申请延期结题的理由：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课题负责人：（签字）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所在单位科研管理部门审查意见：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负责人：（签章）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中心审查意见：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负责人：（签章）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rPr>
          <w:rFonts w:hint="eastAsia"/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</w:t>
      </w:r>
      <w:r>
        <w:rPr>
          <w:szCs w:val="21"/>
        </w:rPr>
        <w:t>申请延期科研项目结题时间</w:t>
      </w:r>
      <w:r>
        <w:rPr>
          <w:rFonts w:hint="eastAsia"/>
          <w:szCs w:val="21"/>
        </w:rPr>
        <w:t>，</w:t>
      </w:r>
      <w:r>
        <w:rPr>
          <w:szCs w:val="21"/>
        </w:rPr>
        <w:t>不得长于</w:t>
      </w:r>
      <w:r>
        <w:rPr>
          <w:rFonts w:hint="eastAsia"/>
          <w:szCs w:val="21"/>
        </w:rPr>
        <w:t>1年，请项目负责人切实申请时间按时结题。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1"/>
    <w:rsid w:val="00431979"/>
    <w:rsid w:val="0047660E"/>
    <w:rsid w:val="008B1BD4"/>
    <w:rsid w:val="00A34B3F"/>
    <w:rsid w:val="00BA4CD1"/>
    <w:rsid w:val="00DF50FA"/>
    <w:rsid w:val="642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11</TotalTime>
  <ScaleCrop>false</ScaleCrop>
  <LinksUpToDate>false</LinksUpToDate>
  <CharactersWithSpaces>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2018-03-27T03:20:00Z</dcterms:created>
  <dc:creator>phoebe</dc:creator>
  <cp:lastModifiedBy>renyu</cp:lastModifiedBy>
  <dcterms:modified xsi:type="dcterms:W3CDTF">2021-01-15T15:18:18Z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